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941" w:rsidRDefault="00737941" w:rsidP="00737941">
      <w:pPr>
        <w:pStyle w:val="Head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РЕСПУБЛИКА  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vanish/>
          <w:sz w:val="24"/>
          <w:szCs w:val="24"/>
        </w:rPr>
        <w:t>#G</w:t>
      </w:r>
      <w:r>
        <w:rPr>
          <w:rFonts w:ascii="Times New Roman" w:hAnsi="Times New Roman" w:cs="Times New Roman"/>
          <w:sz w:val="24"/>
          <w:szCs w:val="24"/>
        </w:rPr>
        <w:t>АРЕЛИЯ</w:t>
      </w:r>
      <w:proofErr w:type="gramEnd"/>
    </w:p>
    <w:p w:rsidR="00737941" w:rsidRDefault="00737941" w:rsidP="00737941">
      <w:pPr>
        <w:pStyle w:val="Head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МУНИЦИПАЛЬНОЕ    ОБРАЗОВАНИЕ</w:t>
      </w:r>
    </w:p>
    <w:p w:rsidR="00737941" w:rsidRDefault="00737941" w:rsidP="00737941">
      <w:pPr>
        <w:pStyle w:val="Heading"/>
        <w:jc w:val="both"/>
        <w:rPr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«МУЕЗЕРСКОЕ </w:t>
      </w:r>
      <w:r>
        <w:rPr>
          <w:rFonts w:ascii="Times New Roman" w:hAnsi="Times New Roman"/>
          <w:bCs w:val="0"/>
          <w:color w:val="000000"/>
          <w:sz w:val="24"/>
          <w:szCs w:val="24"/>
        </w:rPr>
        <w:t>ГОРОДСКОЕ ПОСЕЛЕНИЕ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</w:rPr>
        <w:t>»</w:t>
      </w:r>
    </w:p>
    <w:p w:rsidR="00737941" w:rsidRDefault="00737941" w:rsidP="00737941">
      <w:pPr>
        <w:spacing w:after="0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АДМИНИСТРАЦИЯ МУЕЗЕРСКОГО ГОРОДСКОГО ПОСЕЛЕНИЯ</w:t>
      </w:r>
    </w:p>
    <w:p w:rsidR="00737941" w:rsidRDefault="00737941" w:rsidP="00737941">
      <w:pPr>
        <w:spacing w:after="0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Р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А С П О Р Я Ж Е Н И Е </w:t>
      </w:r>
    </w:p>
    <w:p w:rsidR="00737941" w:rsidRDefault="00737941" w:rsidP="00737941">
      <w:pPr>
        <w:tabs>
          <w:tab w:val="left" w:pos="4320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</w:t>
      </w:r>
    </w:p>
    <w:p w:rsidR="00737941" w:rsidRDefault="00737941" w:rsidP="00737941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от 26 июля 2016 года  </w:t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                                                  № 42</w:t>
      </w:r>
    </w:p>
    <w:p w:rsidR="00737941" w:rsidRDefault="00737941" w:rsidP="00737941">
      <w:pPr>
        <w:tabs>
          <w:tab w:val="left" w:pos="5040"/>
          <w:tab w:val="left" w:pos="5220"/>
        </w:tabs>
        <w:spacing w:after="0"/>
        <w:ind w:right="4315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37941" w:rsidRDefault="00737941" w:rsidP="00737941">
      <w:pPr>
        <w:tabs>
          <w:tab w:val="left" w:pos="5040"/>
          <w:tab w:val="left" w:pos="5220"/>
        </w:tabs>
        <w:spacing w:after="0"/>
        <w:ind w:right="431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Об  утвержден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ии ау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кционной документации, </w:t>
      </w:r>
      <w:r>
        <w:rPr>
          <w:rFonts w:ascii="Times New Roman" w:hAnsi="Times New Roman"/>
          <w:b/>
          <w:sz w:val="24"/>
          <w:szCs w:val="24"/>
        </w:rPr>
        <w:t xml:space="preserve">о проведении аукциона на право заключения договоров аренды  встроенных помещений №1;2;3;4;6;7  в нежилом здании бывшего холодильника </w:t>
      </w:r>
    </w:p>
    <w:p w:rsidR="00737941" w:rsidRDefault="00737941" w:rsidP="00737941">
      <w:pPr>
        <w:pStyle w:val="125"/>
        <w:ind w:left="0"/>
        <w:rPr>
          <w:rFonts w:eastAsia="Calibri"/>
          <w:color w:val="000000"/>
          <w:szCs w:val="24"/>
          <w:lang w:eastAsia="en-US"/>
        </w:rPr>
      </w:pPr>
    </w:p>
    <w:p w:rsidR="00737941" w:rsidRDefault="00737941" w:rsidP="00737941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/>
          <w:sz w:val="24"/>
          <w:szCs w:val="24"/>
        </w:rPr>
        <w:t>Во исполнение Федерального закона от 24.09.2003 года № 131-ФЗ «Об общих принципах организации местного самоуправления в Российской Федерации и в  соответствии с положениями Гражданского кодекса РФ, Бюджетного кодекса РФ, Федеральным законом от 26.07.2006 № 135-ФЗ «О защите конкуренции» (в ред. 28.12.2013), Приказом Федеральной антимонопольной службы России от 10.02.2010 № 67 «О порядке проведения конкурсов или аукционов на право заключения договоров аренды, договоров безвозмездного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пользования, договоров доверительного управления имуществом, иных договоров, предусматривающих переход права владения и (или) пользование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 (в ред. 24.12.2013)</w:t>
      </w:r>
    </w:p>
    <w:p w:rsidR="00737941" w:rsidRDefault="00737941" w:rsidP="00737941">
      <w:pPr>
        <w:pStyle w:val="125"/>
        <w:ind w:left="0" w:firstLine="708"/>
      </w:pPr>
      <w:r>
        <w:t xml:space="preserve">1.Провести </w:t>
      </w:r>
      <w:r w:rsidRPr="00006C49">
        <w:rPr>
          <w:b/>
        </w:rPr>
        <w:t>19.08.2016 г.</w:t>
      </w:r>
      <w:r>
        <w:t xml:space="preserve">  аукцион на право заключения договоров аренды  встроенных помещений №1;2;3;4;6;7  в нежилом здании бывшего холодильника  без предъявления требований к  использованию. </w:t>
      </w:r>
    </w:p>
    <w:p w:rsidR="00737941" w:rsidRDefault="00737941" w:rsidP="00737941">
      <w:pPr>
        <w:pStyle w:val="125"/>
        <w:ind w:left="0" w:firstLine="708"/>
      </w:pPr>
      <w:r>
        <w:t>2. Определить организатором аукциона на право заключения договоров аренды  встроенных помещений №1;2;3;4;6;7  в нежилом здании бывшего холодильника  администрацию  Муезерского городского  поселения.</w:t>
      </w:r>
    </w:p>
    <w:p w:rsidR="00737941" w:rsidRDefault="00737941" w:rsidP="00737941">
      <w:pPr>
        <w:pStyle w:val="125"/>
        <w:ind w:left="0" w:firstLine="708"/>
      </w:pPr>
      <w:r>
        <w:t>3. Утвердить аукционную документацию для проведения аукциона на право заключения договоров аренды встроенных помещений №1;2;3;4;6;7  в нежилом здании бывшего холодильника   согласно приложению.</w:t>
      </w:r>
    </w:p>
    <w:p w:rsidR="00737941" w:rsidRPr="00006C49" w:rsidRDefault="00737941" w:rsidP="00737941">
      <w:pPr>
        <w:pStyle w:val="125"/>
        <w:ind w:left="0" w:firstLine="708"/>
      </w:pPr>
      <w:r>
        <w:t>4.</w:t>
      </w:r>
      <w:proofErr w:type="gramStart"/>
      <w:r>
        <w:t>Контроль за</w:t>
      </w:r>
      <w:proofErr w:type="gramEnd"/>
      <w:r>
        <w:t xml:space="preserve"> исполнением  распоряжения оставляю за собой.</w:t>
      </w:r>
    </w:p>
    <w:p w:rsidR="00737941" w:rsidRPr="00006C49" w:rsidRDefault="00737941" w:rsidP="00737941">
      <w:pPr>
        <w:pStyle w:val="125"/>
        <w:ind w:left="0" w:firstLine="708"/>
      </w:pPr>
    </w:p>
    <w:p w:rsidR="00737941" w:rsidRPr="00006C49" w:rsidRDefault="00737941" w:rsidP="00737941">
      <w:pPr>
        <w:pStyle w:val="125"/>
        <w:ind w:left="0" w:firstLine="708"/>
      </w:pPr>
    </w:p>
    <w:p w:rsidR="00737941" w:rsidRDefault="00737941" w:rsidP="00737941">
      <w:pPr>
        <w:pStyle w:val="125"/>
        <w:ind w:left="0"/>
      </w:pPr>
    </w:p>
    <w:p w:rsidR="00737941" w:rsidRDefault="00737941" w:rsidP="00737941">
      <w:pPr>
        <w:pStyle w:val="125"/>
        <w:ind w:left="0"/>
      </w:pPr>
      <w:r>
        <w:t xml:space="preserve">Глава  администрации Муезерского городского поселения                      </w:t>
      </w:r>
      <w:proofErr w:type="spellStart"/>
      <w:r>
        <w:t>Л.Н.Баринкова</w:t>
      </w:r>
      <w:proofErr w:type="spellEnd"/>
    </w:p>
    <w:p w:rsidR="00737941" w:rsidRDefault="00737941" w:rsidP="00737941">
      <w:pPr>
        <w:pStyle w:val="125"/>
        <w:ind w:left="0"/>
      </w:pPr>
      <w:r>
        <w:t xml:space="preserve">                                                                                </w:t>
      </w:r>
    </w:p>
    <w:p w:rsidR="00737941" w:rsidRDefault="00737941" w:rsidP="00737941">
      <w:pPr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</w:p>
    <w:p w:rsidR="00737941" w:rsidRDefault="00737941" w:rsidP="007379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37941"/>
    <w:rsid w:val="00006C49"/>
    <w:rsid w:val="00737941"/>
    <w:rsid w:val="00796BE0"/>
    <w:rsid w:val="00B33612"/>
    <w:rsid w:val="00CA4E52"/>
    <w:rsid w:val="00F11F4A"/>
    <w:rsid w:val="00F20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9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73794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25">
    <w:name w:val="Стиль Первая строка:  125 см"/>
    <w:basedOn w:val="a"/>
    <w:autoRedefine/>
    <w:rsid w:val="00737941"/>
    <w:pPr>
      <w:widowControl w:val="0"/>
      <w:suppressAutoHyphens/>
      <w:spacing w:after="0" w:line="240" w:lineRule="auto"/>
      <w:ind w:left="709"/>
      <w:jc w:val="both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3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2016-07-28T13:54:00Z</dcterms:created>
  <dcterms:modified xsi:type="dcterms:W3CDTF">2016-07-29T05:46:00Z</dcterms:modified>
</cp:coreProperties>
</file>